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220" w:rsidRDefault="00D65220">
      <w:pPr>
        <w:rPr>
          <w:b/>
        </w:rPr>
      </w:pPr>
      <w:bookmarkStart w:id="0" w:name="_GoBack"/>
      <w:bookmarkEnd w:id="0"/>
    </w:p>
    <w:tbl>
      <w:tblPr>
        <w:tblW w:w="11130" w:type="dxa"/>
        <w:tblLayout w:type="fixed"/>
        <w:tblLook w:val="0000" w:firstRow="0" w:lastRow="0" w:firstColumn="0" w:lastColumn="0" w:noHBand="0" w:noVBand="0"/>
      </w:tblPr>
      <w:tblGrid>
        <w:gridCol w:w="1668"/>
        <w:gridCol w:w="9462"/>
      </w:tblGrid>
      <w:tr w:rsidR="00D65220">
        <w:trPr>
          <w:trHeight w:val="1703"/>
        </w:trPr>
        <w:tc>
          <w:tcPr>
            <w:tcW w:w="1668" w:type="dxa"/>
          </w:tcPr>
          <w:tbl>
            <w:tblPr>
              <w:tblW w:w="11130" w:type="dxa"/>
              <w:tblLayout w:type="fixed"/>
              <w:tblLook w:val="0000" w:firstRow="0" w:lastRow="0" w:firstColumn="0" w:lastColumn="0" w:noHBand="0" w:noVBand="0"/>
            </w:tblPr>
            <w:tblGrid>
              <w:gridCol w:w="1384"/>
              <w:gridCol w:w="9746"/>
            </w:tblGrid>
            <w:tr w:rsidR="006B1C62">
              <w:trPr>
                <w:trHeight w:val="1703"/>
              </w:trPr>
              <w:tc>
                <w:tcPr>
                  <w:tcW w:w="1384" w:type="dxa"/>
                </w:tcPr>
                <w:p w:rsidR="006B1C62" w:rsidRDefault="00851332" w:rsidP="006B1C62">
                  <w:pPr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  <w:noProof/>
                    </w:rPr>
                    <w:drawing>
                      <wp:anchor distT="0" distB="0" distL="114300" distR="114300" simplePos="0" relativeHeight="251657728" behindDoc="1" locked="0" layoutInCell="1" allowOverlap="1">
                        <wp:simplePos x="0" y="0"/>
                        <wp:positionH relativeFrom="column">
                          <wp:posOffset>-47625</wp:posOffset>
                        </wp:positionH>
                        <wp:positionV relativeFrom="paragraph">
                          <wp:posOffset>132715</wp:posOffset>
                        </wp:positionV>
                        <wp:extent cx="752475" cy="746760"/>
                        <wp:effectExtent l="0" t="0" r="9525" b="0"/>
                        <wp:wrapThrough wrapText="bothSides">
                          <wp:wrapPolygon edited="0">
                            <wp:start x="0" y="0"/>
                            <wp:lineTo x="0" y="20939"/>
                            <wp:lineTo x="21327" y="20939"/>
                            <wp:lineTo x="21327" y="0"/>
                            <wp:lineTo x="0" y="0"/>
                          </wp:wrapPolygon>
                        </wp:wrapThrough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2475" cy="746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746" w:type="dxa"/>
                </w:tcPr>
                <w:p w:rsidR="006B1C62" w:rsidRDefault="006B1C62" w:rsidP="006B1C62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:rsidR="00D65220" w:rsidRDefault="00D65220">
            <w:pPr>
              <w:rPr>
                <w:rFonts w:ascii="Arial" w:hAnsi="Arial"/>
                <w:b/>
              </w:rPr>
            </w:pPr>
          </w:p>
        </w:tc>
        <w:tc>
          <w:tcPr>
            <w:tcW w:w="9462" w:type="dxa"/>
          </w:tcPr>
          <w:p w:rsidR="00435F1A" w:rsidRPr="006B1C62" w:rsidRDefault="00435F1A" w:rsidP="00435F1A">
            <w:pPr>
              <w:ind w:right="-143"/>
              <w:jc w:val="center"/>
              <w:rPr>
                <w:caps/>
                <w:sz w:val="20"/>
              </w:rPr>
            </w:pPr>
            <w:r w:rsidRPr="006B1C62">
              <w:rPr>
                <w:caps/>
                <w:sz w:val="20"/>
              </w:rPr>
              <w:t>Общероссийская общественно-государственная организация</w:t>
            </w:r>
          </w:p>
          <w:p w:rsidR="00435F1A" w:rsidRPr="006B1C62" w:rsidRDefault="00435F1A" w:rsidP="00435F1A">
            <w:pPr>
              <w:ind w:right="-1"/>
              <w:jc w:val="center"/>
              <w:rPr>
                <w:caps/>
                <w:sz w:val="20"/>
              </w:rPr>
            </w:pPr>
            <w:r w:rsidRPr="006B1C62">
              <w:rPr>
                <w:caps/>
                <w:sz w:val="20"/>
              </w:rPr>
              <w:t xml:space="preserve"> «Добровольное общество содействия армии, авиации и флоту России»</w:t>
            </w:r>
          </w:p>
          <w:p w:rsidR="00435F1A" w:rsidRPr="008850E2" w:rsidRDefault="00435F1A" w:rsidP="00435F1A">
            <w:pPr>
              <w:spacing w:before="120"/>
              <w:jc w:val="center"/>
              <w:rPr>
                <w:caps/>
                <w:sz w:val="20"/>
              </w:rPr>
            </w:pPr>
            <w:r w:rsidRPr="008850E2">
              <w:rPr>
                <w:caps/>
                <w:sz w:val="20"/>
              </w:rPr>
              <w:t xml:space="preserve">Профессиональное образовательное учреждение </w:t>
            </w:r>
          </w:p>
          <w:p w:rsidR="00435F1A" w:rsidRDefault="00435F1A" w:rsidP="00435F1A">
            <w:pPr>
              <w:pStyle w:val="1"/>
              <w:pBdr>
                <w:bottom w:val="single" w:sz="12" w:space="1" w:color="auto"/>
              </w:pBdr>
              <w:rPr>
                <w:sz w:val="32"/>
              </w:rPr>
            </w:pPr>
            <w:r>
              <w:rPr>
                <w:sz w:val="32"/>
              </w:rPr>
              <w:t>СОЧИНСКАЯ ОБЪЕДИНЕННАЯ ТЕХНИЧЕСКАЯ ШКОЛА</w:t>
            </w:r>
          </w:p>
          <w:p w:rsidR="00D65220" w:rsidRDefault="00435F1A" w:rsidP="00435F1A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354002, г. Сочи ул. </w:t>
            </w:r>
            <w:proofErr w:type="spellStart"/>
            <w:r>
              <w:rPr>
                <w:sz w:val="16"/>
              </w:rPr>
              <w:t>Бзугу</w:t>
            </w:r>
            <w:proofErr w:type="spellEnd"/>
            <w:r>
              <w:rPr>
                <w:sz w:val="16"/>
              </w:rPr>
              <w:t xml:space="preserve"> д. 6 тел/факс 8622-67-20-38 р/с 40703810930060102004, к/с 30101810600000000602, БИК 046015602                    в Юго-Западном банке СБ РФ г. Ростов-на-Дону</w:t>
            </w:r>
          </w:p>
        </w:tc>
      </w:tr>
    </w:tbl>
    <w:p w:rsidR="00CF5364" w:rsidRPr="00CF5364" w:rsidRDefault="00CF5364" w:rsidP="00CF5364">
      <w:pPr>
        <w:rPr>
          <w:szCs w:val="24"/>
        </w:rPr>
      </w:pPr>
    </w:p>
    <w:p w:rsidR="00CF5364" w:rsidRPr="00CF5364" w:rsidRDefault="00CF5364" w:rsidP="00CF5364">
      <w:pPr>
        <w:spacing w:after="120"/>
        <w:jc w:val="center"/>
        <w:rPr>
          <w:b/>
          <w:bCs/>
          <w:sz w:val="28"/>
          <w:szCs w:val="28"/>
        </w:rPr>
      </w:pPr>
      <w:r w:rsidRPr="00CF5364">
        <w:rPr>
          <w:b/>
          <w:bCs/>
          <w:sz w:val="28"/>
          <w:szCs w:val="28"/>
        </w:rPr>
        <w:t>ПЛАН ПОДГОТОВКИ на 2017 г.</w:t>
      </w:r>
    </w:p>
    <w:p w:rsidR="00CF5364" w:rsidRPr="00CF5364" w:rsidRDefault="00CF5364" w:rsidP="00CF5364">
      <w:pPr>
        <w:spacing w:after="120"/>
        <w:jc w:val="center"/>
        <w:rPr>
          <w:b/>
          <w:bCs/>
          <w:sz w:val="28"/>
          <w:szCs w:val="28"/>
        </w:rPr>
      </w:pPr>
      <w:r w:rsidRPr="00CF5364">
        <w:rPr>
          <w:b/>
          <w:bCs/>
          <w:sz w:val="28"/>
          <w:szCs w:val="28"/>
        </w:rPr>
        <w:t>ПОУ Сочинская ОТШ «ДОСААФ России»</w:t>
      </w:r>
    </w:p>
    <w:p w:rsidR="00CF5364" w:rsidRPr="00CF5364" w:rsidRDefault="00CF5364" w:rsidP="00CF5364">
      <w:pPr>
        <w:spacing w:after="120"/>
        <w:jc w:val="center"/>
        <w:rPr>
          <w:b/>
          <w:bCs/>
          <w:sz w:val="28"/>
          <w:szCs w:val="28"/>
        </w:rPr>
      </w:pPr>
      <w:r w:rsidRPr="00CF5364">
        <w:rPr>
          <w:b/>
          <w:bCs/>
          <w:sz w:val="28"/>
          <w:szCs w:val="28"/>
        </w:rPr>
        <w:t>специалистов массовых технических профессий в образовательном учреждении Регионального отделения ДОСААФ России Краснодарского края</w:t>
      </w:r>
    </w:p>
    <w:p w:rsidR="00CF5364" w:rsidRPr="00CF5364" w:rsidRDefault="00CF5364" w:rsidP="00CF5364">
      <w:pPr>
        <w:jc w:val="center"/>
        <w:rPr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2096"/>
        <w:gridCol w:w="4597"/>
        <w:gridCol w:w="2131"/>
      </w:tblGrid>
      <w:tr w:rsidR="00CF5364" w:rsidRPr="00CF5364" w:rsidTr="0011373D">
        <w:trPr>
          <w:trHeight w:val="253"/>
        </w:trPr>
        <w:tc>
          <w:tcPr>
            <w:tcW w:w="532" w:type="dxa"/>
            <w:vMerge w:val="restart"/>
            <w:vAlign w:val="center"/>
          </w:tcPr>
          <w:p w:rsidR="00CF5364" w:rsidRPr="00CF5364" w:rsidRDefault="00CF5364" w:rsidP="00CF5364">
            <w:pPr>
              <w:jc w:val="center"/>
              <w:rPr>
                <w:sz w:val="22"/>
                <w:szCs w:val="24"/>
              </w:rPr>
            </w:pPr>
            <w:r w:rsidRPr="00CF5364">
              <w:rPr>
                <w:sz w:val="22"/>
                <w:szCs w:val="24"/>
              </w:rPr>
              <w:t>№п/п</w:t>
            </w:r>
          </w:p>
        </w:tc>
        <w:tc>
          <w:tcPr>
            <w:tcW w:w="2096" w:type="dxa"/>
            <w:vMerge w:val="restart"/>
            <w:vAlign w:val="center"/>
          </w:tcPr>
          <w:p w:rsidR="00CF5364" w:rsidRPr="00CF5364" w:rsidRDefault="00CF5364" w:rsidP="00CF5364">
            <w:pPr>
              <w:jc w:val="center"/>
              <w:rPr>
                <w:bCs/>
                <w:sz w:val="22"/>
                <w:szCs w:val="24"/>
              </w:rPr>
            </w:pPr>
            <w:r w:rsidRPr="00CF5364">
              <w:rPr>
                <w:bCs/>
                <w:sz w:val="22"/>
                <w:szCs w:val="24"/>
              </w:rPr>
              <w:t>Наименование образовательных учреждений</w:t>
            </w:r>
          </w:p>
        </w:tc>
        <w:tc>
          <w:tcPr>
            <w:tcW w:w="4597" w:type="dxa"/>
            <w:vMerge w:val="restart"/>
            <w:vAlign w:val="center"/>
          </w:tcPr>
          <w:p w:rsidR="00CF5364" w:rsidRPr="00CF5364" w:rsidRDefault="00CF5364" w:rsidP="00CF5364">
            <w:pPr>
              <w:jc w:val="center"/>
              <w:rPr>
                <w:bCs/>
                <w:sz w:val="22"/>
                <w:szCs w:val="24"/>
              </w:rPr>
            </w:pPr>
            <w:r w:rsidRPr="00CF5364">
              <w:rPr>
                <w:bCs/>
                <w:sz w:val="22"/>
                <w:szCs w:val="24"/>
              </w:rPr>
              <w:t>Наименование специальностей подготовки</w:t>
            </w:r>
          </w:p>
        </w:tc>
        <w:tc>
          <w:tcPr>
            <w:tcW w:w="2131" w:type="dxa"/>
            <w:vMerge w:val="restart"/>
            <w:vAlign w:val="center"/>
          </w:tcPr>
          <w:p w:rsidR="00CF5364" w:rsidRPr="00CF5364" w:rsidRDefault="00CF5364" w:rsidP="00CF5364">
            <w:pPr>
              <w:jc w:val="center"/>
              <w:rPr>
                <w:sz w:val="22"/>
                <w:szCs w:val="24"/>
              </w:rPr>
            </w:pPr>
            <w:r w:rsidRPr="00CF5364">
              <w:rPr>
                <w:sz w:val="22"/>
                <w:szCs w:val="24"/>
              </w:rPr>
              <w:t>План подготовки на год (чел.)</w:t>
            </w:r>
          </w:p>
        </w:tc>
      </w:tr>
      <w:tr w:rsidR="00CF5364" w:rsidRPr="00CF5364" w:rsidTr="0011373D">
        <w:trPr>
          <w:trHeight w:val="253"/>
        </w:trPr>
        <w:tc>
          <w:tcPr>
            <w:tcW w:w="532" w:type="dxa"/>
            <w:vMerge/>
            <w:vAlign w:val="center"/>
          </w:tcPr>
          <w:p w:rsidR="00CF5364" w:rsidRPr="00CF5364" w:rsidRDefault="00CF5364" w:rsidP="00CF536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096" w:type="dxa"/>
            <w:vMerge/>
            <w:vAlign w:val="center"/>
          </w:tcPr>
          <w:p w:rsidR="00CF5364" w:rsidRPr="00CF5364" w:rsidRDefault="00CF5364" w:rsidP="00CF5364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4597" w:type="dxa"/>
            <w:vMerge/>
            <w:vAlign w:val="center"/>
          </w:tcPr>
          <w:p w:rsidR="00CF5364" w:rsidRPr="00CF5364" w:rsidRDefault="00CF5364" w:rsidP="00CF5364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2131" w:type="dxa"/>
            <w:vMerge/>
            <w:vAlign w:val="center"/>
          </w:tcPr>
          <w:p w:rsidR="00CF5364" w:rsidRPr="00CF5364" w:rsidRDefault="00CF5364" w:rsidP="00CF5364">
            <w:pPr>
              <w:jc w:val="center"/>
              <w:rPr>
                <w:sz w:val="22"/>
                <w:szCs w:val="24"/>
              </w:rPr>
            </w:pPr>
          </w:p>
        </w:tc>
      </w:tr>
      <w:tr w:rsidR="00CF5364" w:rsidRPr="00CF5364" w:rsidTr="0011373D">
        <w:tc>
          <w:tcPr>
            <w:tcW w:w="532" w:type="dxa"/>
          </w:tcPr>
          <w:p w:rsidR="00CF5364" w:rsidRPr="00CF5364" w:rsidRDefault="00CF5364" w:rsidP="00CF5364">
            <w:pPr>
              <w:jc w:val="center"/>
              <w:rPr>
                <w:sz w:val="20"/>
                <w:szCs w:val="24"/>
              </w:rPr>
            </w:pPr>
            <w:r w:rsidRPr="00CF5364">
              <w:rPr>
                <w:sz w:val="20"/>
                <w:szCs w:val="24"/>
              </w:rPr>
              <w:t>1</w:t>
            </w:r>
          </w:p>
        </w:tc>
        <w:tc>
          <w:tcPr>
            <w:tcW w:w="2096" w:type="dxa"/>
          </w:tcPr>
          <w:p w:rsidR="00CF5364" w:rsidRPr="00CF5364" w:rsidRDefault="00CF5364" w:rsidP="00CF5364">
            <w:pPr>
              <w:jc w:val="center"/>
              <w:rPr>
                <w:sz w:val="20"/>
                <w:szCs w:val="24"/>
              </w:rPr>
            </w:pPr>
            <w:r w:rsidRPr="00CF5364">
              <w:rPr>
                <w:sz w:val="20"/>
                <w:szCs w:val="24"/>
              </w:rPr>
              <w:t>2</w:t>
            </w:r>
          </w:p>
        </w:tc>
        <w:tc>
          <w:tcPr>
            <w:tcW w:w="4597" w:type="dxa"/>
          </w:tcPr>
          <w:p w:rsidR="00CF5364" w:rsidRPr="00CF5364" w:rsidRDefault="00CF5364" w:rsidP="00CF5364">
            <w:pPr>
              <w:jc w:val="center"/>
              <w:rPr>
                <w:sz w:val="20"/>
                <w:szCs w:val="24"/>
              </w:rPr>
            </w:pPr>
            <w:r w:rsidRPr="00CF5364">
              <w:rPr>
                <w:sz w:val="20"/>
                <w:szCs w:val="24"/>
              </w:rPr>
              <w:t>3</w:t>
            </w:r>
          </w:p>
        </w:tc>
        <w:tc>
          <w:tcPr>
            <w:tcW w:w="2131" w:type="dxa"/>
          </w:tcPr>
          <w:p w:rsidR="00CF5364" w:rsidRPr="00CF5364" w:rsidRDefault="00CF5364" w:rsidP="00CF5364">
            <w:pPr>
              <w:jc w:val="center"/>
              <w:rPr>
                <w:sz w:val="20"/>
                <w:szCs w:val="24"/>
              </w:rPr>
            </w:pPr>
            <w:r w:rsidRPr="00CF5364">
              <w:rPr>
                <w:sz w:val="20"/>
                <w:szCs w:val="24"/>
              </w:rPr>
              <w:t>4</w:t>
            </w:r>
          </w:p>
        </w:tc>
      </w:tr>
      <w:tr w:rsidR="00CF5364" w:rsidRPr="00CF5364" w:rsidTr="0011373D">
        <w:tc>
          <w:tcPr>
            <w:tcW w:w="532" w:type="dxa"/>
            <w:vMerge w:val="restart"/>
          </w:tcPr>
          <w:p w:rsidR="00CF5364" w:rsidRPr="00CF5364" w:rsidRDefault="00CF5364" w:rsidP="00CF5364">
            <w:pPr>
              <w:rPr>
                <w:sz w:val="22"/>
                <w:szCs w:val="24"/>
              </w:rPr>
            </w:pPr>
          </w:p>
        </w:tc>
        <w:tc>
          <w:tcPr>
            <w:tcW w:w="2096" w:type="dxa"/>
            <w:vMerge w:val="restart"/>
          </w:tcPr>
          <w:p w:rsidR="00CF5364" w:rsidRPr="00CF5364" w:rsidRDefault="00CF5364" w:rsidP="00CF5364">
            <w:pPr>
              <w:rPr>
                <w:b/>
                <w:bCs/>
                <w:sz w:val="22"/>
                <w:szCs w:val="24"/>
              </w:rPr>
            </w:pPr>
            <w:r w:rsidRPr="00CF5364">
              <w:rPr>
                <w:b/>
                <w:bCs/>
                <w:sz w:val="22"/>
                <w:szCs w:val="24"/>
              </w:rPr>
              <w:t>ПОУ Сочинская ОТШ ДОСААФ России</w:t>
            </w:r>
          </w:p>
        </w:tc>
        <w:tc>
          <w:tcPr>
            <w:tcW w:w="4597" w:type="dxa"/>
          </w:tcPr>
          <w:p w:rsidR="00CF5364" w:rsidRPr="00CF5364" w:rsidRDefault="00CF5364" w:rsidP="00CF5364">
            <w:pPr>
              <w:rPr>
                <w:b/>
                <w:bCs/>
                <w:sz w:val="22"/>
                <w:szCs w:val="24"/>
              </w:rPr>
            </w:pPr>
            <w:r w:rsidRPr="00CF5364">
              <w:rPr>
                <w:b/>
                <w:bCs/>
                <w:sz w:val="22"/>
                <w:szCs w:val="24"/>
              </w:rPr>
              <w:t>Морские специалисты:</w:t>
            </w:r>
          </w:p>
        </w:tc>
        <w:tc>
          <w:tcPr>
            <w:tcW w:w="2131" w:type="dxa"/>
          </w:tcPr>
          <w:p w:rsidR="00CF5364" w:rsidRPr="00CF5364" w:rsidRDefault="00CF5364" w:rsidP="00CF5364">
            <w:pPr>
              <w:jc w:val="center"/>
              <w:rPr>
                <w:sz w:val="22"/>
                <w:szCs w:val="24"/>
              </w:rPr>
            </w:pPr>
          </w:p>
        </w:tc>
      </w:tr>
      <w:tr w:rsidR="00CF5364" w:rsidRPr="00CF5364" w:rsidTr="0011373D">
        <w:tc>
          <w:tcPr>
            <w:tcW w:w="532" w:type="dxa"/>
            <w:vMerge/>
          </w:tcPr>
          <w:p w:rsidR="00CF5364" w:rsidRPr="00CF5364" w:rsidRDefault="00CF5364" w:rsidP="00CF536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096" w:type="dxa"/>
            <w:vMerge/>
          </w:tcPr>
          <w:p w:rsidR="00CF5364" w:rsidRPr="00CF5364" w:rsidRDefault="00CF5364" w:rsidP="00CF5364">
            <w:pPr>
              <w:rPr>
                <w:sz w:val="22"/>
                <w:szCs w:val="24"/>
              </w:rPr>
            </w:pPr>
          </w:p>
        </w:tc>
        <w:tc>
          <w:tcPr>
            <w:tcW w:w="4597" w:type="dxa"/>
          </w:tcPr>
          <w:p w:rsidR="00CF5364" w:rsidRPr="00CF5364" w:rsidRDefault="00CF5364" w:rsidP="00CF5364">
            <w:pPr>
              <w:rPr>
                <w:sz w:val="22"/>
                <w:szCs w:val="24"/>
              </w:rPr>
            </w:pPr>
            <w:r w:rsidRPr="00CF5364">
              <w:rPr>
                <w:sz w:val="22"/>
                <w:szCs w:val="24"/>
              </w:rPr>
              <w:t>Судоводитель маломерных судов</w:t>
            </w:r>
          </w:p>
        </w:tc>
        <w:tc>
          <w:tcPr>
            <w:tcW w:w="2131" w:type="dxa"/>
          </w:tcPr>
          <w:p w:rsidR="00CF5364" w:rsidRPr="00CF5364" w:rsidRDefault="00CF5364" w:rsidP="00CF5364">
            <w:pPr>
              <w:jc w:val="center"/>
              <w:rPr>
                <w:sz w:val="22"/>
                <w:szCs w:val="24"/>
              </w:rPr>
            </w:pPr>
            <w:r w:rsidRPr="00CF5364">
              <w:rPr>
                <w:sz w:val="22"/>
                <w:szCs w:val="24"/>
              </w:rPr>
              <w:t>90</w:t>
            </w:r>
          </w:p>
        </w:tc>
      </w:tr>
      <w:tr w:rsidR="00CF5364" w:rsidRPr="00CF5364" w:rsidTr="0011373D">
        <w:tc>
          <w:tcPr>
            <w:tcW w:w="532" w:type="dxa"/>
            <w:vMerge/>
          </w:tcPr>
          <w:p w:rsidR="00CF5364" w:rsidRPr="00CF5364" w:rsidRDefault="00CF5364" w:rsidP="00CF536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096" w:type="dxa"/>
            <w:vMerge/>
          </w:tcPr>
          <w:p w:rsidR="00CF5364" w:rsidRPr="00CF5364" w:rsidRDefault="00CF5364" w:rsidP="00CF5364">
            <w:pPr>
              <w:rPr>
                <w:sz w:val="22"/>
                <w:szCs w:val="24"/>
              </w:rPr>
            </w:pPr>
          </w:p>
        </w:tc>
        <w:tc>
          <w:tcPr>
            <w:tcW w:w="4597" w:type="dxa"/>
          </w:tcPr>
          <w:p w:rsidR="00CF5364" w:rsidRPr="00CF5364" w:rsidRDefault="00CF5364" w:rsidP="00CF5364">
            <w:pPr>
              <w:rPr>
                <w:sz w:val="22"/>
                <w:szCs w:val="24"/>
              </w:rPr>
            </w:pPr>
            <w:r w:rsidRPr="00CF5364">
              <w:rPr>
                <w:sz w:val="22"/>
                <w:szCs w:val="24"/>
              </w:rPr>
              <w:t>Водитель гидроцикла</w:t>
            </w:r>
          </w:p>
        </w:tc>
        <w:tc>
          <w:tcPr>
            <w:tcW w:w="2131" w:type="dxa"/>
          </w:tcPr>
          <w:p w:rsidR="00CF5364" w:rsidRPr="00CF5364" w:rsidRDefault="00CF5364" w:rsidP="00CF5364">
            <w:pPr>
              <w:jc w:val="center"/>
              <w:rPr>
                <w:sz w:val="22"/>
                <w:szCs w:val="24"/>
              </w:rPr>
            </w:pPr>
            <w:r w:rsidRPr="00CF5364">
              <w:rPr>
                <w:sz w:val="22"/>
                <w:szCs w:val="24"/>
              </w:rPr>
              <w:t>70</w:t>
            </w:r>
          </w:p>
        </w:tc>
      </w:tr>
      <w:tr w:rsidR="00CF5364" w:rsidRPr="00CF5364" w:rsidTr="0011373D">
        <w:trPr>
          <w:trHeight w:val="591"/>
        </w:trPr>
        <w:tc>
          <w:tcPr>
            <w:tcW w:w="532" w:type="dxa"/>
            <w:vMerge/>
          </w:tcPr>
          <w:p w:rsidR="00CF5364" w:rsidRPr="00CF5364" w:rsidRDefault="00CF5364" w:rsidP="00CF536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096" w:type="dxa"/>
            <w:vMerge/>
          </w:tcPr>
          <w:p w:rsidR="00CF5364" w:rsidRPr="00CF5364" w:rsidRDefault="00CF5364" w:rsidP="00CF5364">
            <w:pPr>
              <w:rPr>
                <w:b/>
                <w:bCs/>
                <w:sz w:val="22"/>
                <w:szCs w:val="24"/>
              </w:rPr>
            </w:pPr>
          </w:p>
        </w:tc>
        <w:tc>
          <w:tcPr>
            <w:tcW w:w="4597" w:type="dxa"/>
          </w:tcPr>
          <w:p w:rsidR="00CF5364" w:rsidRPr="00CF5364" w:rsidRDefault="00CF5364" w:rsidP="00CF5364">
            <w:pPr>
              <w:rPr>
                <w:sz w:val="22"/>
                <w:szCs w:val="24"/>
              </w:rPr>
            </w:pPr>
            <w:r w:rsidRPr="00CF5364">
              <w:rPr>
                <w:sz w:val="22"/>
                <w:szCs w:val="24"/>
              </w:rPr>
              <w:t xml:space="preserve">Матрос - спасатель </w:t>
            </w:r>
            <w:r w:rsidRPr="00CF5364">
              <w:rPr>
                <w:sz w:val="22"/>
                <w:szCs w:val="24"/>
              </w:rPr>
              <w:br/>
              <w:t>спасательных постов</w:t>
            </w:r>
          </w:p>
        </w:tc>
        <w:tc>
          <w:tcPr>
            <w:tcW w:w="2131" w:type="dxa"/>
          </w:tcPr>
          <w:p w:rsidR="00CF5364" w:rsidRPr="00CF5364" w:rsidRDefault="00CF5364" w:rsidP="00CF5364">
            <w:pPr>
              <w:jc w:val="center"/>
              <w:rPr>
                <w:sz w:val="22"/>
                <w:szCs w:val="24"/>
              </w:rPr>
            </w:pPr>
            <w:r w:rsidRPr="00CF5364">
              <w:rPr>
                <w:sz w:val="22"/>
                <w:szCs w:val="24"/>
              </w:rPr>
              <w:t>110</w:t>
            </w:r>
          </w:p>
        </w:tc>
      </w:tr>
      <w:tr w:rsidR="00CF5364" w:rsidRPr="00CF5364" w:rsidTr="0011373D">
        <w:tc>
          <w:tcPr>
            <w:tcW w:w="532" w:type="dxa"/>
            <w:vMerge/>
          </w:tcPr>
          <w:p w:rsidR="00CF5364" w:rsidRPr="00CF5364" w:rsidRDefault="00CF5364" w:rsidP="00CF536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096" w:type="dxa"/>
          </w:tcPr>
          <w:p w:rsidR="00CF5364" w:rsidRPr="00CF5364" w:rsidRDefault="00CF5364" w:rsidP="00CF5364">
            <w:pPr>
              <w:rPr>
                <w:b/>
                <w:bCs/>
                <w:sz w:val="22"/>
                <w:szCs w:val="24"/>
              </w:rPr>
            </w:pPr>
            <w:r w:rsidRPr="00CF5364">
              <w:rPr>
                <w:b/>
                <w:bCs/>
                <w:sz w:val="22"/>
                <w:szCs w:val="24"/>
              </w:rPr>
              <w:t>ИТОГО:</w:t>
            </w:r>
          </w:p>
        </w:tc>
        <w:tc>
          <w:tcPr>
            <w:tcW w:w="4597" w:type="dxa"/>
          </w:tcPr>
          <w:p w:rsidR="00CF5364" w:rsidRPr="00CF5364" w:rsidRDefault="00CF5364" w:rsidP="00CF5364">
            <w:pPr>
              <w:rPr>
                <w:b/>
                <w:bCs/>
                <w:sz w:val="22"/>
                <w:szCs w:val="24"/>
              </w:rPr>
            </w:pPr>
          </w:p>
        </w:tc>
        <w:tc>
          <w:tcPr>
            <w:tcW w:w="2131" w:type="dxa"/>
          </w:tcPr>
          <w:p w:rsidR="00CF5364" w:rsidRPr="00CF5364" w:rsidRDefault="00CF5364" w:rsidP="00CF5364">
            <w:pPr>
              <w:jc w:val="center"/>
              <w:rPr>
                <w:sz w:val="22"/>
                <w:szCs w:val="24"/>
              </w:rPr>
            </w:pPr>
            <w:r w:rsidRPr="00CF5364">
              <w:rPr>
                <w:sz w:val="22"/>
                <w:szCs w:val="24"/>
              </w:rPr>
              <w:t>270</w:t>
            </w:r>
          </w:p>
        </w:tc>
      </w:tr>
    </w:tbl>
    <w:p w:rsidR="00CF5364" w:rsidRPr="00CF5364" w:rsidRDefault="00CF5364" w:rsidP="00CF5364">
      <w:pPr>
        <w:rPr>
          <w:szCs w:val="24"/>
        </w:rPr>
      </w:pPr>
    </w:p>
    <w:p w:rsidR="00CF5364" w:rsidRPr="00CF5364" w:rsidRDefault="00CF5364" w:rsidP="00CF5364">
      <w:pPr>
        <w:rPr>
          <w:sz w:val="16"/>
          <w:szCs w:val="16"/>
        </w:rPr>
      </w:pPr>
    </w:p>
    <w:p w:rsidR="00CF5364" w:rsidRPr="00CF5364" w:rsidRDefault="00CF5364" w:rsidP="00CF5364">
      <w:pPr>
        <w:keepNext/>
        <w:jc w:val="center"/>
        <w:outlineLvl w:val="1"/>
        <w:rPr>
          <w:b/>
          <w:bCs/>
          <w:szCs w:val="24"/>
        </w:rPr>
      </w:pPr>
    </w:p>
    <w:p w:rsidR="00CF5364" w:rsidRPr="00CF5364" w:rsidRDefault="00CF5364" w:rsidP="00CF5364">
      <w:pPr>
        <w:keepNext/>
        <w:outlineLvl w:val="1"/>
        <w:rPr>
          <w:bCs/>
          <w:szCs w:val="24"/>
        </w:rPr>
      </w:pPr>
    </w:p>
    <w:p w:rsidR="00CF5364" w:rsidRPr="00CF5364" w:rsidRDefault="00CF5364" w:rsidP="00CF5364">
      <w:pPr>
        <w:keepNext/>
        <w:outlineLvl w:val="1"/>
        <w:rPr>
          <w:bCs/>
          <w:szCs w:val="24"/>
        </w:rPr>
      </w:pPr>
    </w:p>
    <w:p w:rsidR="00CF5364" w:rsidRPr="00CF5364" w:rsidRDefault="00CF5364" w:rsidP="00CF5364">
      <w:pPr>
        <w:keepNext/>
        <w:outlineLvl w:val="1"/>
        <w:rPr>
          <w:bCs/>
          <w:szCs w:val="24"/>
        </w:rPr>
      </w:pPr>
      <w:r w:rsidRPr="00CF5364">
        <w:rPr>
          <w:bCs/>
          <w:szCs w:val="24"/>
        </w:rPr>
        <w:t>Начальник школы</w:t>
      </w:r>
    </w:p>
    <w:p w:rsidR="00CF5364" w:rsidRPr="00CF5364" w:rsidRDefault="00CF5364" w:rsidP="00CF5364">
      <w:pPr>
        <w:keepNext/>
        <w:outlineLvl w:val="1"/>
        <w:rPr>
          <w:bCs/>
          <w:szCs w:val="24"/>
        </w:rPr>
      </w:pPr>
      <w:r w:rsidRPr="00CF5364">
        <w:rPr>
          <w:bCs/>
          <w:szCs w:val="24"/>
        </w:rPr>
        <w:t>ПОУ Сочинская ОТШ «ДОСААФ России»</w:t>
      </w:r>
      <w:r w:rsidRPr="00CF5364">
        <w:rPr>
          <w:bCs/>
          <w:szCs w:val="24"/>
        </w:rPr>
        <w:tab/>
      </w:r>
      <w:r w:rsidRPr="00CF5364">
        <w:rPr>
          <w:bCs/>
          <w:szCs w:val="24"/>
        </w:rPr>
        <w:tab/>
      </w:r>
      <w:r w:rsidRPr="00CF5364">
        <w:rPr>
          <w:bCs/>
          <w:szCs w:val="24"/>
        </w:rPr>
        <w:tab/>
      </w:r>
      <w:r w:rsidRPr="00CF5364">
        <w:rPr>
          <w:bCs/>
          <w:szCs w:val="24"/>
        </w:rPr>
        <w:tab/>
      </w:r>
      <w:r w:rsidRPr="00CF5364">
        <w:rPr>
          <w:bCs/>
          <w:szCs w:val="24"/>
        </w:rPr>
        <w:tab/>
      </w:r>
      <w:proofErr w:type="spellStart"/>
      <w:r w:rsidRPr="00CF5364">
        <w:rPr>
          <w:bCs/>
          <w:szCs w:val="24"/>
        </w:rPr>
        <w:t>Шальнев</w:t>
      </w:r>
      <w:proofErr w:type="spellEnd"/>
      <w:r w:rsidRPr="00CF5364">
        <w:rPr>
          <w:bCs/>
          <w:szCs w:val="24"/>
        </w:rPr>
        <w:t xml:space="preserve"> А. </w:t>
      </w:r>
    </w:p>
    <w:p w:rsidR="00CF5364" w:rsidRPr="00CF5364" w:rsidRDefault="00CF5364" w:rsidP="00CF5364">
      <w:pPr>
        <w:rPr>
          <w:szCs w:val="24"/>
        </w:rPr>
      </w:pPr>
    </w:p>
    <w:p w:rsidR="00CF5364" w:rsidRPr="00CF5364" w:rsidRDefault="00CF5364" w:rsidP="00CF5364">
      <w:pPr>
        <w:rPr>
          <w:szCs w:val="24"/>
        </w:rPr>
      </w:pPr>
      <w:r w:rsidRPr="00CF5364">
        <w:rPr>
          <w:szCs w:val="24"/>
        </w:rPr>
        <w:t>«09» января 2017 г.</w:t>
      </w:r>
    </w:p>
    <w:p w:rsidR="00916688" w:rsidRPr="00435F1A" w:rsidRDefault="00916688" w:rsidP="00CF5364">
      <w:pPr>
        <w:jc w:val="both"/>
        <w:rPr>
          <w:rStyle w:val="FontStyle12"/>
          <w:sz w:val="24"/>
          <w:szCs w:val="24"/>
        </w:rPr>
      </w:pPr>
    </w:p>
    <w:sectPr w:rsidR="00916688" w:rsidRPr="00435F1A" w:rsidSect="00724CE8">
      <w:pgSz w:w="12240" w:h="15840"/>
      <w:pgMar w:top="284" w:right="79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1638"/>
    <w:multiLevelType w:val="hybridMultilevel"/>
    <w:tmpl w:val="4CD289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8E75AB9"/>
    <w:multiLevelType w:val="hybridMultilevel"/>
    <w:tmpl w:val="C9EA88B0"/>
    <w:lvl w:ilvl="0" w:tplc="F948D9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AE4"/>
    <w:rsid w:val="00000871"/>
    <w:rsid w:val="00007E0B"/>
    <w:rsid w:val="000461AF"/>
    <w:rsid w:val="000E32EE"/>
    <w:rsid w:val="000F5875"/>
    <w:rsid w:val="001139D1"/>
    <w:rsid w:val="001149D9"/>
    <w:rsid w:val="0014066F"/>
    <w:rsid w:val="001C5499"/>
    <w:rsid w:val="001D5746"/>
    <w:rsid w:val="001F53EE"/>
    <w:rsid w:val="0024242C"/>
    <w:rsid w:val="002B147A"/>
    <w:rsid w:val="002C2C84"/>
    <w:rsid w:val="002C5AE4"/>
    <w:rsid w:val="003107B2"/>
    <w:rsid w:val="00374223"/>
    <w:rsid w:val="00376ADC"/>
    <w:rsid w:val="00385A4F"/>
    <w:rsid w:val="003F220C"/>
    <w:rsid w:val="003F3D3B"/>
    <w:rsid w:val="00435F1A"/>
    <w:rsid w:val="00460162"/>
    <w:rsid w:val="00472279"/>
    <w:rsid w:val="00481F17"/>
    <w:rsid w:val="0048637B"/>
    <w:rsid w:val="004C0FDE"/>
    <w:rsid w:val="004F227C"/>
    <w:rsid w:val="00557272"/>
    <w:rsid w:val="00565B20"/>
    <w:rsid w:val="00576C17"/>
    <w:rsid w:val="005A1A7D"/>
    <w:rsid w:val="005C3B9D"/>
    <w:rsid w:val="005C4EAE"/>
    <w:rsid w:val="005D77C4"/>
    <w:rsid w:val="005E6029"/>
    <w:rsid w:val="005F576D"/>
    <w:rsid w:val="0061102C"/>
    <w:rsid w:val="00633C0A"/>
    <w:rsid w:val="00664426"/>
    <w:rsid w:val="006773B4"/>
    <w:rsid w:val="006B103C"/>
    <w:rsid w:val="006B1C62"/>
    <w:rsid w:val="00724CE8"/>
    <w:rsid w:val="00737FED"/>
    <w:rsid w:val="00753551"/>
    <w:rsid w:val="007D45B1"/>
    <w:rsid w:val="00802FDA"/>
    <w:rsid w:val="00805837"/>
    <w:rsid w:val="008238EE"/>
    <w:rsid w:val="00851332"/>
    <w:rsid w:val="0085199C"/>
    <w:rsid w:val="00866A82"/>
    <w:rsid w:val="008C18A5"/>
    <w:rsid w:val="008D3E02"/>
    <w:rsid w:val="009003BC"/>
    <w:rsid w:val="00916688"/>
    <w:rsid w:val="009330F7"/>
    <w:rsid w:val="009604F8"/>
    <w:rsid w:val="009755D3"/>
    <w:rsid w:val="009B1DB4"/>
    <w:rsid w:val="009F24DF"/>
    <w:rsid w:val="009F2F1C"/>
    <w:rsid w:val="00A119C0"/>
    <w:rsid w:val="00A22948"/>
    <w:rsid w:val="00A3384E"/>
    <w:rsid w:val="00A431D7"/>
    <w:rsid w:val="00A719CF"/>
    <w:rsid w:val="00A77666"/>
    <w:rsid w:val="00AC2E84"/>
    <w:rsid w:val="00AF2FE0"/>
    <w:rsid w:val="00B2114F"/>
    <w:rsid w:val="00B23B8D"/>
    <w:rsid w:val="00B82ECE"/>
    <w:rsid w:val="00BE2C43"/>
    <w:rsid w:val="00C2091C"/>
    <w:rsid w:val="00C60D8B"/>
    <w:rsid w:val="00C6490E"/>
    <w:rsid w:val="00CA2351"/>
    <w:rsid w:val="00CD17A6"/>
    <w:rsid w:val="00CD69FC"/>
    <w:rsid w:val="00CF00FA"/>
    <w:rsid w:val="00CF5364"/>
    <w:rsid w:val="00D02E2D"/>
    <w:rsid w:val="00D0699F"/>
    <w:rsid w:val="00D2037C"/>
    <w:rsid w:val="00D320E3"/>
    <w:rsid w:val="00D447DC"/>
    <w:rsid w:val="00D628FE"/>
    <w:rsid w:val="00D65220"/>
    <w:rsid w:val="00D715B3"/>
    <w:rsid w:val="00E73E25"/>
    <w:rsid w:val="00E87FD1"/>
    <w:rsid w:val="00EA1C5F"/>
    <w:rsid w:val="00F54E4F"/>
    <w:rsid w:val="00F76C1A"/>
    <w:rsid w:val="00F85CFD"/>
    <w:rsid w:val="00FA0165"/>
    <w:rsid w:val="00FB5535"/>
    <w:rsid w:val="00FB7FAA"/>
    <w:rsid w:val="00FE5C80"/>
    <w:rsid w:val="00FF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44974C1-CEDC-4EB9-96A5-2B1B27101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FED"/>
    <w:rPr>
      <w:sz w:val="24"/>
    </w:rPr>
  </w:style>
  <w:style w:type="paragraph" w:styleId="1">
    <w:name w:val="heading 1"/>
    <w:basedOn w:val="a"/>
    <w:next w:val="a"/>
    <w:qFormat/>
    <w:rsid w:val="00737FED"/>
    <w:pPr>
      <w:keepNext/>
      <w:jc w:val="center"/>
      <w:outlineLvl w:val="0"/>
    </w:pPr>
    <w:rPr>
      <w:b/>
      <w:sz w:val="34"/>
    </w:rPr>
  </w:style>
  <w:style w:type="paragraph" w:styleId="2">
    <w:name w:val="heading 2"/>
    <w:basedOn w:val="a"/>
    <w:next w:val="a"/>
    <w:qFormat/>
    <w:rsid w:val="00737FED"/>
    <w:pPr>
      <w:keepNext/>
      <w:jc w:val="both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37FED"/>
    <w:pPr>
      <w:jc w:val="center"/>
    </w:pPr>
    <w:rPr>
      <w:b/>
      <w:sz w:val="20"/>
    </w:rPr>
  </w:style>
  <w:style w:type="character" w:customStyle="1" w:styleId="FontStyle12">
    <w:name w:val="Font Style12"/>
    <w:basedOn w:val="a0"/>
    <w:rsid w:val="00724CE8"/>
    <w:rPr>
      <w:rFonts w:ascii="Times New Roman" w:hAnsi="Times New Roman" w:cs="Times New Roman"/>
      <w:sz w:val="22"/>
      <w:szCs w:val="22"/>
    </w:rPr>
  </w:style>
  <w:style w:type="table" w:styleId="a4">
    <w:name w:val="Table Grid"/>
    <w:basedOn w:val="a1"/>
    <w:rsid w:val="00724CE8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0461A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semiHidden/>
    <w:unhideWhenUsed/>
    <w:rsid w:val="00F76C1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F76C1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1F5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2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СОЧИНСКАЯ ОБЪЕДИНЕННАЯ ТЕХНИЧЕСКАЯ ШКОЛА РОСТО</vt:lpstr>
    </vt:vector>
  </TitlesOfParts>
  <Company>Microsoft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СОЧИНСКАЯ ОБЪЕДИНЕННАЯ ТЕХНИЧЕСКАЯ ШКОЛА РОСТО</dc:title>
  <dc:creator>ОТШ РОСТО</dc:creator>
  <cp:lastModifiedBy>Admin</cp:lastModifiedBy>
  <cp:revision>2</cp:revision>
  <cp:lastPrinted>2017-02-06T12:48:00Z</cp:lastPrinted>
  <dcterms:created xsi:type="dcterms:W3CDTF">2017-09-11T13:32:00Z</dcterms:created>
  <dcterms:modified xsi:type="dcterms:W3CDTF">2017-09-11T13:32:00Z</dcterms:modified>
</cp:coreProperties>
</file>